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3D50" w14:textId="786886F8" w:rsidR="007F66C7" w:rsidRDefault="007F66C7" w:rsidP="00855741">
      <w:pPr>
        <w:jc w:val="center"/>
      </w:pPr>
      <w:r>
        <w:rPr>
          <w:noProof/>
        </w:rPr>
        <w:drawing>
          <wp:inline distT="0" distB="0" distL="0" distR="0" wp14:anchorId="6974E768" wp14:editId="0D938A4B">
            <wp:extent cx="2212848" cy="829056"/>
            <wp:effectExtent l="0" t="0" r="0" b="9525"/>
            <wp:docPr id="1724264996" name="Picture 1" descr="A logo of a mountain r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64996" name="Picture 1" descr="A logo of a mountain rang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848" cy="829056"/>
                    </a:xfrm>
                    <a:prstGeom prst="rect">
                      <a:avLst/>
                    </a:prstGeom>
                  </pic:spPr>
                </pic:pic>
              </a:graphicData>
            </a:graphic>
          </wp:inline>
        </w:drawing>
      </w:r>
    </w:p>
    <w:p w14:paraId="1B6A85EE" w14:textId="3505179E" w:rsidR="007F66C7" w:rsidRDefault="00DB1153" w:rsidP="00855741">
      <w:pPr>
        <w:jc w:val="center"/>
      </w:pPr>
      <w:r w:rsidRPr="00DB1153">
        <w:t>With the huge increase in recreation in the Mournes, our paths are under constant pressure and require ongoing repair and maintenance. By supporting sustainable path management, you’re helping create trails that can withstand years of walking, remain enjoyable for visitors, and protect the surrounding landscape. Well-designed, resilient paths also play a vital role in reducing erosion and safeguarding nature against the additional pressures brought by climate change.</w:t>
      </w:r>
    </w:p>
    <w:p w14:paraId="2434115E" w14:textId="019E6A56" w:rsidR="007F66C7" w:rsidRPr="007F66C7" w:rsidRDefault="007F66C7" w:rsidP="00855741">
      <w:pPr>
        <w:jc w:val="center"/>
        <w:rPr>
          <w:lang w:val="en-US"/>
        </w:rPr>
      </w:pPr>
      <w:r w:rsidRPr="007F66C7">
        <w:rPr>
          <w:b/>
          <w:bCs/>
          <w:i/>
          <w:iCs/>
          <w:u w:val="single"/>
          <w:lang w:val="en-US"/>
        </w:rPr>
        <w:t>Task intensity:</w:t>
      </w:r>
      <w:r w:rsidRPr="007F66C7">
        <w:rPr>
          <w:lang w:val="en-US"/>
        </w:rPr>
        <w:t xml:space="preserve"> Moderate: Involves moving materials, digging and walking to and from site.</w:t>
      </w:r>
    </w:p>
    <w:p w14:paraId="7C8B1292" w14:textId="2B7FA976" w:rsidR="007F66C7" w:rsidRPr="007F66C7" w:rsidRDefault="007F66C7" w:rsidP="00855741">
      <w:pPr>
        <w:jc w:val="center"/>
        <w:rPr>
          <w:lang w:val="en-US"/>
        </w:rPr>
      </w:pPr>
      <w:r w:rsidRPr="007F66C7">
        <w:rPr>
          <w:b/>
          <w:bCs/>
          <w:i/>
          <w:iCs/>
          <w:u w:val="single"/>
          <w:lang w:val="en-US"/>
        </w:rPr>
        <w:t>Time commitment</w:t>
      </w:r>
      <w:r w:rsidRPr="007F66C7">
        <w:rPr>
          <w:i/>
          <w:iCs/>
          <w:u w:val="single"/>
          <w:lang w:val="en-US"/>
        </w:rPr>
        <w:t>:</w:t>
      </w:r>
      <w:r w:rsidRPr="007F66C7">
        <w:rPr>
          <w:lang w:val="en-US"/>
        </w:rPr>
        <w:t xml:space="preserve"> </w:t>
      </w:r>
      <w:r w:rsidR="00A83561">
        <w:rPr>
          <w:lang w:val="en-US"/>
        </w:rPr>
        <w:t>Tues</w:t>
      </w:r>
      <w:r w:rsidRPr="007F66C7">
        <w:rPr>
          <w:lang w:val="en-US"/>
        </w:rPr>
        <w:t>days 10.30-15.30</w:t>
      </w:r>
      <w:r>
        <w:rPr>
          <w:lang w:val="en-US"/>
        </w:rPr>
        <w:t>.</w:t>
      </w:r>
    </w:p>
    <w:p w14:paraId="7E54598E" w14:textId="0BA18CCD" w:rsidR="007F66C7" w:rsidRPr="007F66C7" w:rsidRDefault="007F66C7" w:rsidP="00855741">
      <w:pPr>
        <w:jc w:val="center"/>
        <w:rPr>
          <w:lang w:val="en-US"/>
        </w:rPr>
      </w:pPr>
      <w:r w:rsidRPr="007F66C7">
        <w:rPr>
          <w:lang w:val="en-US"/>
        </w:rPr>
        <w:t>All tools and PPE provided.</w:t>
      </w:r>
      <w:r>
        <w:rPr>
          <w:lang w:val="en-US"/>
        </w:rPr>
        <w:t xml:space="preserve"> We require that everyone working on paths wear safety/steel toe boots, which we can provide. We also provide work gloves and other PPE as required.</w:t>
      </w:r>
    </w:p>
    <w:p w14:paraId="04FC99CC" w14:textId="4ACA509B" w:rsidR="007F66C7" w:rsidRPr="007F66C7" w:rsidRDefault="007F66C7" w:rsidP="00855741">
      <w:pPr>
        <w:jc w:val="center"/>
        <w:rPr>
          <w:lang w:val="en-US"/>
        </w:rPr>
      </w:pPr>
      <w:r w:rsidRPr="007F66C7">
        <w:rPr>
          <w:lang w:val="en-US"/>
        </w:rPr>
        <w:t>No previous experience required just a</w:t>
      </w:r>
      <w:r>
        <w:rPr>
          <w:lang w:val="en-US"/>
        </w:rPr>
        <w:t xml:space="preserve"> willingness to learn new skills and</w:t>
      </w:r>
      <w:r w:rsidRPr="007F66C7">
        <w:rPr>
          <w:lang w:val="en-US"/>
        </w:rPr>
        <w:t xml:space="preserve"> reasonable level of fitness to spend the day being active in the hills.</w:t>
      </w:r>
    </w:p>
    <w:p w14:paraId="3F466EC0" w14:textId="4384B045" w:rsidR="00855741" w:rsidRDefault="007F66C7" w:rsidP="00855741">
      <w:pPr>
        <w:jc w:val="center"/>
        <w:rPr>
          <w:lang w:val="en-US"/>
        </w:rPr>
      </w:pPr>
      <w:r w:rsidRPr="007F66C7">
        <w:rPr>
          <w:lang w:val="en-US"/>
        </w:rPr>
        <w:t>Training and mentoring will be provided.</w:t>
      </w:r>
    </w:p>
    <w:p w14:paraId="05553283" w14:textId="7E539145" w:rsidR="007F66C7" w:rsidRDefault="00855741" w:rsidP="00855741">
      <w:pPr>
        <w:jc w:val="center"/>
        <w:rPr>
          <w:lang w:val="en-US"/>
        </w:rPr>
      </w:pPr>
      <w:r>
        <w:rPr>
          <w:lang w:val="en-US"/>
        </w:rPr>
        <w:t xml:space="preserve">All you need is packed lunch and some clothes that you don’t mind getting muddy. </w:t>
      </w:r>
    </w:p>
    <w:p w14:paraId="783FD2BE" w14:textId="77777777" w:rsidR="00855741" w:rsidRDefault="00855741" w:rsidP="00855741">
      <w:pPr>
        <w:jc w:val="center"/>
        <w:rPr>
          <w:lang w:val="en-US"/>
        </w:rPr>
      </w:pPr>
    </w:p>
    <w:p w14:paraId="5D968575" w14:textId="4E831ED4" w:rsidR="007F66C7" w:rsidRDefault="007F66C7" w:rsidP="00855741">
      <w:pPr>
        <w:jc w:val="center"/>
        <w:rPr>
          <w:lang w:val="en-US"/>
        </w:rPr>
      </w:pPr>
      <w:r>
        <w:rPr>
          <w:lang w:val="en-US"/>
        </w:rPr>
        <w:t xml:space="preserve">Please get in touch with any questions: </w:t>
      </w:r>
      <w:hyperlink r:id="rId9" w:history="1">
        <w:r w:rsidRPr="00E54EC1">
          <w:rPr>
            <w:rStyle w:val="Hyperlink"/>
            <w:lang w:val="en-US"/>
          </w:rPr>
          <w:t>volunteer@mourne.co.uk</w:t>
        </w:r>
      </w:hyperlink>
    </w:p>
    <w:p w14:paraId="00EAEAAE" w14:textId="77777777" w:rsidR="00905147" w:rsidRDefault="00905147" w:rsidP="00855741">
      <w:pPr>
        <w:jc w:val="center"/>
        <w:rPr>
          <w:lang w:val="en-US"/>
        </w:rPr>
      </w:pPr>
    </w:p>
    <w:p w14:paraId="66443C4F" w14:textId="25066204" w:rsidR="007F66C7" w:rsidRPr="007F66C7" w:rsidRDefault="007F66C7" w:rsidP="00855741">
      <w:pPr>
        <w:jc w:val="center"/>
        <w:rPr>
          <w:lang w:val="en-US"/>
        </w:rPr>
      </w:pPr>
      <w:r>
        <w:rPr>
          <w:lang w:val="en-US"/>
        </w:rPr>
        <w:t xml:space="preserve">To </w:t>
      </w:r>
      <w:r w:rsidRPr="00855741">
        <w:rPr>
          <w:b/>
          <w:bCs/>
          <w:lang w:val="en-US"/>
        </w:rPr>
        <w:t>register</w:t>
      </w:r>
      <w:r>
        <w:rPr>
          <w:lang w:val="en-US"/>
        </w:rPr>
        <w:t xml:space="preserve"> your interest in getting involved please complete this </w:t>
      </w:r>
      <w:hyperlink r:id="rId10" w:history="1">
        <w:r w:rsidRPr="00855741">
          <w:rPr>
            <w:rStyle w:val="Hyperlink"/>
            <w:b/>
            <w:bCs/>
            <w:lang w:val="en-US"/>
          </w:rPr>
          <w:t>form</w:t>
        </w:r>
      </w:hyperlink>
      <w:r>
        <w:rPr>
          <w:lang w:val="en-US"/>
        </w:rPr>
        <w:t>.</w:t>
      </w:r>
    </w:p>
    <w:p w14:paraId="76144246" w14:textId="3749AE2C" w:rsidR="00905147" w:rsidRDefault="00905147" w:rsidP="007F66C7"/>
    <w:p w14:paraId="7412DE2B" w14:textId="289E7648" w:rsidR="00905147" w:rsidRDefault="000D3394" w:rsidP="007F66C7">
      <w:r>
        <w:t xml:space="preserve">How we proceed in </w:t>
      </w:r>
      <w:r w:rsidR="00012DB4">
        <w:t xml:space="preserve">welcoming new volunteers to the team will depend on the number of responses received. </w:t>
      </w:r>
      <w:r w:rsidR="002D176B">
        <w:t xml:space="preserve">We would hope to </w:t>
      </w:r>
      <w:r w:rsidR="00AC05B4">
        <w:t>host some taster days where folks can get a better feel for what is involved</w:t>
      </w:r>
      <w:r w:rsidR="00734E41">
        <w:t xml:space="preserve">. </w:t>
      </w:r>
    </w:p>
    <w:p w14:paraId="2DBB25DE" w14:textId="77777777" w:rsidR="007F66C7" w:rsidRPr="007F66C7" w:rsidRDefault="007F66C7" w:rsidP="007F66C7"/>
    <w:sectPr w:rsidR="007F66C7" w:rsidRPr="007F66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80214"/>
    <w:multiLevelType w:val="hybridMultilevel"/>
    <w:tmpl w:val="0F94EEA6"/>
    <w:lvl w:ilvl="0" w:tplc="CEE2508A">
      <w:start w:val="11"/>
      <w:numFmt w:val="bullet"/>
      <w:lvlText w:val="-"/>
      <w:lvlJc w:val="left"/>
      <w:pPr>
        <w:ind w:left="408" w:hanging="360"/>
      </w:pPr>
      <w:rPr>
        <w:rFonts w:ascii="Aptos" w:eastAsiaTheme="minorHAnsi" w:hAnsi="Aptos" w:cstheme="minorBid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num w:numId="1" w16cid:durableId="50694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C7"/>
    <w:rsid w:val="00012DB4"/>
    <w:rsid w:val="000D3394"/>
    <w:rsid w:val="002D176B"/>
    <w:rsid w:val="004B6282"/>
    <w:rsid w:val="00734E41"/>
    <w:rsid w:val="007F66C7"/>
    <w:rsid w:val="00855741"/>
    <w:rsid w:val="00905147"/>
    <w:rsid w:val="00A83561"/>
    <w:rsid w:val="00AC05B4"/>
    <w:rsid w:val="00B34023"/>
    <w:rsid w:val="00B47A4C"/>
    <w:rsid w:val="00DB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861E"/>
  <w15:chartTrackingRefBased/>
  <w15:docId w15:val="{62A7F237-9765-4C24-9902-09674144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C7"/>
    <w:rPr>
      <w:rFonts w:eastAsiaTheme="majorEastAsia" w:cstheme="majorBidi"/>
      <w:color w:val="272727" w:themeColor="text1" w:themeTint="D8"/>
    </w:rPr>
  </w:style>
  <w:style w:type="paragraph" w:styleId="Title">
    <w:name w:val="Title"/>
    <w:basedOn w:val="Normal"/>
    <w:next w:val="Normal"/>
    <w:link w:val="TitleChar"/>
    <w:uiPriority w:val="10"/>
    <w:qFormat/>
    <w:rsid w:val="007F6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C7"/>
    <w:pPr>
      <w:spacing w:before="160"/>
      <w:jc w:val="center"/>
    </w:pPr>
    <w:rPr>
      <w:i/>
      <w:iCs/>
      <w:color w:val="404040" w:themeColor="text1" w:themeTint="BF"/>
    </w:rPr>
  </w:style>
  <w:style w:type="character" w:customStyle="1" w:styleId="QuoteChar">
    <w:name w:val="Quote Char"/>
    <w:basedOn w:val="DefaultParagraphFont"/>
    <w:link w:val="Quote"/>
    <w:uiPriority w:val="29"/>
    <w:rsid w:val="007F66C7"/>
    <w:rPr>
      <w:i/>
      <w:iCs/>
      <w:color w:val="404040" w:themeColor="text1" w:themeTint="BF"/>
    </w:rPr>
  </w:style>
  <w:style w:type="paragraph" w:styleId="ListParagraph">
    <w:name w:val="List Paragraph"/>
    <w:basedOn w:val="Normal"/>
    <w:uiPriority w:val="34"/>
    <w:qFormat/>
    <w:rsid w:val="007F66C7"/>
    <w:pPr>
      <w:ind w:left="720"/>
      <w:contextualSpacing/>
    </w:pPr>
  </w:style>
  <w:style w:type="character" w:styleId="IntenseEmphasis">
    <w:name w:val="Intense Emphasis"/>
    <w:basedOn w:val="DefaultParagraphFont"/>
    <w:uiPriority w:val="21"/>
    <w:qFormat/>
    <w:rsid w:val="007F66C7"/>
    <w:rPr>
      <w:i/>
      <w:iCs/>
      <w:color w:val="0F4761" w:themeColor="accent1" w:themeShade="BF"/>
    </w:rPr>
  </w:style>
  <w:style w:type="paragraph" w:styleId="IntenseQuote">
    <w:name w:val="Intense Quote"/>
    <w:basedOn w:val="Normal"/>
    <w:next w:val="Normal"/>
    <w:link w:val="IntenseQuoteChar"/>
    <w:uiPriority w:val="30"/>
    <w:qFormat/>
    <w:rsid w:val="007F6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C7"/>
    <w:rPr>
      <w:i/>
      <w:iCs/>
      <w:color w:val="0F4761" w:themeColor="accent1" w:themeShade="BF"/>
    </w:rPr>
  </w:style>
  <w:style w:type="character" w:styleId="IntenseReference">
    <w:name w:val="Intense Reference"/>
    <w:basedOn w:val="DefaultParagraphFont"/>
    <w:uiPriority w:val="32"/>
    <w:qFormat/>
    <w:rsid w:val="007F66C7"/>
    <w:rPr>
      <w:b/>
      <w:bCs/>
      <w:smallCaps/>
      <w:color w:val="0F4761" w:themeColor="accent1" w:themeShade="BF"/>
      <w:spacing w:val="5"/>
    </w:rPr>
  </w:style>
  <w:style w:type="character" w:styleId="Hyperlink">
    <w:name w:val="Hyperlink"/>
    <w:basedOn w:val="DefaultParagraphFont"/>
    <w:uiPriority w:val="99"/>
    <w:unhideWhenUsed/>
    <w:rsid w:val="007F66C7"/>
    <w:rPr>
      <w:color w:val="467886" w:themeColor="hyperlink"/>
      <w:u w:val="single"/>
    </w:rPr>
  </w:style>
  <w:style w:type="character" w:styleId="UnresolvedMention">
    <w:name w:val="Unresolved Mention"/>
    <w:basedOn w:val="DefaultParagraphFont"/>
    <w:uiPriority w:val="99"/>
    <w:semiHidden/>
    <w:unhideWhenUsed/>
    <w:rsid w:val="007F6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e/1jas9FQG31" TargetMode="External"/><Relationship Id="rId4" Type="http://schemas.openxmlformats.org/officeDocument/2006/relationships/numbering" Target="numbering.xml"/><Relationship Id="rId9" Type="http://schemas.openxmlformats.org/officeDocument/2006/relationships/hyperlink" Target="mailto:volunteer@mour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9e8396-b6d3-41a2-b72d-7ba63177590e">
      <Terms xmlns="http://schemas.microsoft.com/office/infopath/2007/PartnerControls"/>
    </lcf76f155ced4ddcb4097134ff3c332f>
    <TaxCatchAll xmlns="6bc776b3-7562-4a98-ad85-182c60328a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BE52804506FE4EB7AC86FD627B3CCD" ma:contentTypeVersion="18" ma:contentTypeDescription="Create a new document." ma:contentTypeScope="" ma:versionID="2236989b6fefe59b5e6b9b2509d0d8cd">
  <xsd:schema xmlns:xsd="http://www.w3.org/2001/XMLSchema" xmlns:xs="http://www.w3.org/2001/XMLSchema" xmlns:p="http://schemas.microsoft.com/office/2006/metadata/properties" xmlns:ns2="f99e8396-b6d3-41a2-b72d-7ba63177590e" xmlns:ns3="6bc776b3-7562-4a98-ad85-182c60328aeb" targetNamespace="http://schemas.microsoft.com/office/2006/metadata/properties" ma:root="true" ma:fieldsID="1e69334c6c642e0b239b344dd59cf7ca" ns2:_="" ns3:_="">
    <xsd:import namespace="f99e8396-b6d3-41a2-b72d-7ba63177590e"/>
    <xsd:import namespace="6bc776b3-7562-4a98-ad85-182c60328a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e8396-b6d3-41a2-b72d-7ba631775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71596a-6eb2-4633-83fa-e08cdfa4d8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776b3-7562-4a98-ad85-182c60328a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34dbf-3cfa-4664-8a65-9d8b74b2b772}" ma:internalName="TaxCatchAll" ma:showField="CatchAllData" ma:web="6bc776b3-7562-4a98-ad85-182c60328a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A5BB9-C426-4759-A569-EB3142C2331E}">
  <ds:schemaRefs>
    <ds:schemaRef ds:uri="http://schemas.microsoft.com/office/2006/metadata/properties"/>
    <ds:schemaRef ds:uri="http://schemas.microsoft.com/office/infopath/2007/PartnerControls"/>
    <ds:schemaRef ds:uri="f99e8396-b6d3-41a2-b72d-7ba63177590e"/>
    <ds:schemaRef ds:uri="6bc776b3-7562-4a98-ad85-182c60328aeb"/>
  </ds:schemaRefs>
</ds:datastoreItem>
</file>

<file path=customXml/itemProps2.xml><?xml version="1.0" encoding="utf-8"?>
<ds:datastoreItem xmlns:ds="http://schemas.openxmlformats.org/officeDocument/2006/customXml" ds:itemID="{1625D8C4-F133-4CDA-95A8-625E982024B3}">
  <ds:schemaRefs>
    <ds:schemaRef ds:uri="http://schemas.microsoft.com/sharepoint/v3/contenttype/forms"/>
  </ds:schemaRefs>
</ds:datastoreItem>
</file>

<file path=customXml/itemProps3.xml><?xml version="1.0" encoding="utf-8"?>
<ds:datastoreItem xmlns:ds="http://schemas.openxmlformats.org/officeDocument/2006/customXml" ds:itemID="{E6F5AEF9-43CF-45ED-B1AE-9A42064F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e8396-b6d3-41a2-b72d-7ba63177590e"/>
    <ds:schemaRef ds:uri="6bc776b3-7562-4a98-ad85-182c60328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Thompson</dc:creator>
  <cp:keywords/>
  <dc:description/>
  <cp:lastModifiedBy>Camilla Fitzpatrick</cp:lastModifiedBy>
  <cp:revision>10</cp:revision>
  <dcterms:created xsi:type="dcterms:W3CDTF">2025-09-09T14:53:00Z</dcterms:created>
  <dcterms:modified xsi:type="dcterms:W3CDTF">2025-09-23T09:46:00Z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0x010100EFBE52804506FE4EB7AC86FD627B3CCD</vt:lpwstr>
  </property>
  <property fmtid="{D5CDD505-2E9C-101B-9397-08002B2CF9AE}" pid="3" name="MediaServiceImageTags">
    <vt:lpwstr/>
  </property>
</Properties>
</file>